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46AF" w14:textId="77777777" w:rsidR="00632CBB" w:rsidRPr="00632CBB" w:rsidRDefault="00632CBB" w:rsidP="007C5346">
      <w:pPr>
        <w:outlineLvl w:val="0"/>
        <w:rPr>
          <w:b/>
          <w:sz w:val="32"/>
          <w:szCs w:val="32"/>
          <w:lang w:val="ru-RU"/>
        </w:rPr>
      </w:pPr>
      <w:r w:rsidRPr="00632CBB">
        <w:rPr>
          <w:b/>
          <w:sz w:val="32"/>
          <w:szCs w:val="32"/>
          <w:lang w:val="ru-RU"/>
        </w:rPr>
        <w:t>Гуру-йога</w:t>
      </w:r>
    </w:p>
    <w:p w14:paraId="484A8E27" w14:textId="77777777" w:rsidR="00632CBB" w:rsidRDefault="00632CBB" w:rsidP="00632CBB">
      <w:pPr>
        <w:rPr>
          <w:sz w:val="22"/>
          <w:szCs w:val="22"/>
          <w:lang w:val="ru-RU"/>
        </w:rPr>
      </w:pPr>
    </w:p>
    <w:p w14:paraId="6F3C3B44" w14:textId="77777777" w:rsidR="00632CBB" w:rsidRDefault="00632CBB" w:rsidP="00632CBB">
      <w:pPr>
        <w:rPr>
          <w:sz w:val="22"/>
          <w:szCs w:val="22"/>
          <w:lang w:val="ru-RU"/>
        </w:rPr>
      </w:pPr>
    </w:p>
    <w:p w14:paraId="74BA9C62" w14:textId="77777777" w:rsidR="00632CBB" w:rsidRPr="007B204D" w:rsidRDefault="00632CBB" w:rsidP="007C5346">
      <w:pPr>
        <w:outlineLvl w:val="0"/>
        <w:rPr>
          <w:sz w:val="22"/>
          <w:szCs w:val="22"/>
          <w:lang w:val="ru-RU"/>
        </w:rPr>
      </w:pPr>
      <w:r w:rsidRPr="007B204D">
        <w:rPr>
          <w:sz w:val="22"/>
          <w:szCs w:val="22"/>
          <w:lang w:val="ru-RU"/>
        </w:rPr>
        <w:t xml:space="preserve">Монастырь </w:t>
      </w:r>
      <w:proofErr w:type="spellStart"/>
      <w:r w:rsidRPr="007B204D">
        <w:rPr>
          <w:sz w:val="22"/>
          <w:szCs w:val="22"/>
          <w:lang w:val="ru-RU"/>
        </w:rPr>
        <w:t>Тергар</w:t>
      </w:r>
      <w:proofErr w:type="spellEnd"/>
      <w:r w:rsidRPr="007B204D">
        <w:rPr>
          <w:sz w:val="22"/>
          <w:szCs w:val="22"/>
          <w:lang w:val="ru-RU"/>
        </w:rPr>
        <w:t xml:space="preserve">, Бодхгая, Индия </w:t>
      </w:r>
    </w:p>
    <w:p w14:paraId="360E3F08" w14:textId="77777777" w:rsidR="00632CBB" w:rsidRPr="007B204D" w:rsidRDefault="00632CBB" w:rsidP="00632CBB">
      <w:pPr>
        <w:rPr>
          <w:sz w:val="22"/>
          <w:szCs w:val="22"/>
          <w:lang w:val="ru-RU"/>
        </w:rPr>
      </w:pPr>
      <w:r w:rsidRPr="007B204D">
        <w:rPr>
          <w:sz w:val="22"/>
          <w:szCs w:val="22"/>
          <w:lang w:val="ru-RU"/>
        </w:rPr>
        <w:t>12-14 января 2009</w:t>
      </w:r>
    </w:p>
    <w:p w14:paraId="5B94F13E" w14:textId="77777777" w:rsidR="00632CBB" w:rsidRDefault="00632CBB" w:rsidP="00632CBB">
      <w:pPr>
        <w:rPr>
          <w:i/>
          <w:sz w:val="28"/>
          <w:szCs w:val="28"/>
          <w:lang w:val="ru-RU"/>
        </w:rPr>
      </w:pPr>
      <w:r w:rsidRPr="007B204D">
        <w:rPr>
          <w:i/>
          <w:sz w:val="28"/>
          <w:szCs w:val="28"/>
          <w:lang w:val="ru-RU"/>
        </w:rPr>
        <w:t xml:space="preserve">В рамках учений «Проживая Дхарму», дарованных </w:t>
      </w:r>
      <w:r>
        <w:rPr>
          <w:i/>
          <w:sz w:val="28"/>
          <w:szCs w:val="28"/>
          <w:lang w:val="ru-RU"/>
        </w:rPr>
        <w:t xml:space="preserve">17-ым Гьялвангом Кармапой </w:t>
      </w:r>
      <w:r w:rsidRPr="007B204D">
        <w:rPr>
          <w:i/>
          <w:sz w:val="28"/>
          <w:szCs w:val="28"/>
          <w:lang w:val="ru-RU"/>
        </w:rPr>
        <w:t>для последователей из западных стран</w:t>
      </w:r>
    </w:p>
    <w:p w14:paraId="7BF7C178" w14:textId="77777777" w:rsidR="00632CBB" w:rsidRDefault="00632CBB" w:rsidP="00632CBB">
      <w:pPr>
        <w:rPr>
          <w:i/>
          <w:sz w:val="28"/>
          <w:szCs w:val="28"/>
          <w:lang w:val="ru-RU"/>
        </w:rPr>
      </w:pPr>
    </w:p>
    <w:p w14:paraId="6AC612A6" w14:textId="77777777" w:rsidR="00632CBB" w:rsidRDefault="00632CBB" w:rsidP="00632CBB">
      <w:pPr>
        <w:rPr>
          <w:i/>
          <w:sz w:val="28"/>
          <w:szCs w:val="28"/>
          <w:lang w:val="ru-RU"/>
        </w:rPr>
      </w:pPr>
    </w:p>
    <w:p w14:paraId="4BC66676" w14:textId="77777777" w:rsidR="00632CBB" w:rsidRPr="00632CBB" w:rsidRDefault="00632CBB" w:rsidP="007C5346">
      <w:pPr>
        <w:outlineLvl w:val="0"/>
        <w:rPr>
          <w:b/>
          <w:sz w:val="28"/>
          <w:szCs w:val="28"/>
          <w:lang w:val="ru-RU"/>
        </w:rPr>
      </w:pPr>
      <w:r w:rsidRPr="00632CBB">
        <w:rPr>
          <w:b/>
          <w:sz w:val="28"/>
          <w:szCs w:val="28"/>
          <w:lang w:val="ru-RU"/>
        </w:rPr>
        <w:t xml:space="preserve">Визуализация </w:t>
      </w:r>
    </w:p>
    <w:p w14:paraId="155595F6" w14:textId="77777777" w:rsidR="00632CBB" w:rsidRDefault="00632CBB" w:rsidP="00632CBB">
      <w:pPr>
        <w:rPr>
          <w:lang w:val="ru-RU"/>
        </w:rPr>
      </w:pPr>
    </w:p>
    <w:p w14:paraId="0F66B0B9" w14:textId="2F3209D3" w:rsidR="00632CBB" w:rsidRDefault="00632CBB" w:rsidP="00632CBB">
      <w:pPr>
        <w:rPr>
          <w:lang w:val="ru-RU"/>
        </w:rPr>
      </w:pPr>
      <w:r>
        <w:rPr>
          <w:lang w:val="ru-RU"/>
        </w:rPr>
        <w:t>Прежде чем начать пр</w:t>
      </w:r>
      <w:r w:rsidR="00147CE1">
        <w:rPr>
          <w:lang w:val="ru-RU"/>
        </w:rPr>
        <w:t>актику Г</w:t>
      </w:r>
      <w:r w:rsidR="00DB2377">
        <w:rPr>
          <w:lang w:val="ru-RU"/>
        </w:rPr>
        <w:t xml:space="preserve">уру-йоги, необходимо </w:t>
      </w:r>
      <w:r w:rsidR="00147CE1">
        <w:rPr>
          <w:lang w:val="ru-RU"/>
        </w:rPr>
        <w:t xml:space="preserve">прочесть молитву прибежища и зарождения бодхичитты. Вы должны прочувствовать, как слились с бодхичиттой в одну цель, стали неотделимым (-ой) от бодхичитты, и только после этого можете приступать к практике Гуру-йоги.   </w:t>
      </w:r>
    </w:p>
    <w:p w14:paraId="2DAFAB6F" w14:textId="77777777" w:rsidR="00147CE1" w:rsidRDefault="00147CE1" w:rsidP="00632CBB">
      <w:pPr>
        <w:rPr>
          <w:lang w:val="ru-RU"/>
        </w:rPr>
      </w:pPr>
    </w:p>
    <w:p w14:paraId="47509B9D" w14:textId="171F266A" w:rsidR="00147CE1" w:rsidRDefault="00A82360" w:rsidP="00632CBB">
      <w:pPr>
        <w:rPr>
          <w:lang w:val="ru-RU"/>
        </w:rPr>
      </w:pPr>
      <w:r>
        <w:rPr>
          <w:lang w:val="ru-RU"/>
        </w:rPr>
        <w:t xml:space="preserve">Существует две практики Гуру-йоги: обычная и особая. Особая Гуру-йога подразумевает шесть йог </w:t>
      </w:r>
      <w:proofErr w:type="spellStart"/>
      <w:r>
        <w:rPr>
          <w:lang w:val="ru-RU"/>
        </w:rPr>
        <w:t>Наропы</w:t>
      </w:r>
      <w:proofErr w:type="spellEnd"/>
      <w:r>
        <w:rPr>
          <w:lang w:val="ru-RU"/>
        </w:rPr>
        <w:t xml:space="preserve">, и на это у нас сейчас нет времени, поэтому мы поговорим об обычной Гуру-йоге. </w:t>
      </w:r>
    </w:p>
    <w:p w14:paraId="21117631" w14:textId="77777777" w:rsidR="00A82360" w:rsidRDefault="00A82360" w:rsidP="00632CBB">
      <w:pPr>
        <w:rPr>
          <w:lang w:val="ru-RU"/>
        </w:rPr>
      </w:pPr>
    </w:p>
    <w:p w14:paraId="209FC9D9" w14:textId="77777777" w:rsidR="00A82360" w:rsidRDefault="00A82360" w:rsidP="00632CBB">
      <w:pPr>
        <w:rPr>
          <w:lang w:val="ru-RU"/>
        </w:rPr>
      </w:pPr>
      <w:proofErr w:type="spellStart"/>
      <w:r>
        <w:rPr>
          <w:lang w:val="ru-RU"/>
        </w:rPr>
        <w:t>Ваджраяна</w:t>
      </w:r>
      <w:proofErr w:type="spellEnd"/>
      <w:r>
        <w:rPr>
          <w:lang w:val="ru-RU"/>
        </w:rPr>
        <w:t xml:space="preserve"> считается кратким путем, и основная причина заключается в преданности своему гуру. </w:t>
      </w:r>
    </w:p>
    <w:p w14:paraId="3CC6D056" w14:textId="77777777" w:rsidR="00A82360" w:rsidRDefault="00A82360" w:rsidP="00632CBB">
      <w:pPr>
        <w:rPr>
          <w:lang w:val="ru-RU"/>
        </w:rPr>
      </w:pPr>
    </w:p>
    <w:p w14:paraId="79D6E025" w14:textId="03E92B8A" w:rsidR="003275DD" w:rsidRDefault="003275DD" w:rsidP="00632CBB">
      <w:pPr>
        <w:rPr>
          <w:lang w:val="ru-RU"/>
        </w:rPr>
      </w:pPr>
      <w:r>
        <w:rPr>
          <w:lang w:val="ru-RU"/>
        </w:rPr>
        <w:t>В некоторых традициях принято визуализировать или медитировать на ламу в его нынешней форме, каким он/она есть, не преображая его в Будду и</w:t>
      </w:r>
      <w:r w:rsidR="0001565A">
        <w:rPr>
          <w:lang w:val="ru-RU"/>
        </w:rPr>
        <w:t>ли бодхисаттву. Иногда считается</w:t>
      </w:r>
      <w:r>
        <w:rPr>
          <w:lang w:val="ru-RU"/>
        </w:rPr>
        <w:t>, что так эффективнее. Но в данном случае</w:t>
      </w:r>
      <w:r w:rsidR="0001565A">
        <w:rPr>
          <w:lang w:val="ru-RU"/>
        </w:rPr>
        <w:t xml:space="preserve"> выполнения общей практики Гуру-йоги </w:t>
      </w:r>
      <w:r>
        <w:rPr>
          <w:lang w:val="ru-RU"/>
        </w:rPr>
        <w:t xml:space="preserve">мы представляем ламу </w:t>
      </w:r>
      <w:r w:rsidR="002B400F">
        <w:rPr>
          <w:lang w:val="ru-RU"/>
        </w:rPr>
        <w:t>в образе</w:t>
      </w:r>
      <w:r w:rsidR="00A95425">
        <w:rPr>
          <w:lang w:val="ru-RU"/>
        </w:rPr>
        <w:t xml:space="preserve"> </w:t>
      </w:r>
      <w:proofErr w:type="spellStart"/>
      <w:r w:rsidR="00A95425">
        <w:rPr>
          <w:lang w:val="ru-RU"/>
        </w:rPr>
        <w:t>Ваджрадхары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Дордже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Чанг</w:t>
      </w:r>
      <w:proofErr w:type="spellEnd"/>
      <w:r>
        <w:rPr>
          <w:lang w:val="ru-RU"/>
        </w:rPr>
        <w:t xml:space="preserve">). </w:t>
      </w:r>
    </w:p>
    <w:p w14:paraId="7774B073" w14:textId="77777777" w:rsidR="003275DD" w:rsidRDefault="003275DD" w:rsidP="00632CBB">
      <w:pPr>
        <w:rPr>
          <w:lang w:val="ru-RU"/>
        </w:rPr>
      </w:pPr>
    </w:p>
    <w:p w14:paraId="32F108C2" w14:textId="6D224D70" w:rsidR="003275DD" w:rsidRDefault="003275DD" w:rsidP="00632CBB">
      <w:pPr>
        <w:rPr>
          <w:lang w:val="ru-RU"/>
        </w:rPr>
      </w:pPr>
      <w:r>
        <w:rPr>
          <w:lang w:val="ru-RU"/>
        </w:rPr>
        <w:t>Поче</w:t>
      </w:r>
      <w:r w:rsidR="002B400F">
        <w:rPr>
          <w:lang w:val="ru-RU"/>
        </w:rPr>
        <w:t xml:space="preserve">му мы представляем ламу в образе </w:t>
      </w:r>
      <w:proofErr w:type="spellStart"/>
      <w:r w:rsidR="002B400F">
        <w:rPr>
          <w:lang w:val="ru-RU"/>
        </w:rPr>
        <w:t>Ваджрадхары</w:t>
      </w:r>
      <w:proofErr w:type="spellEnd"/>
      <w:r>
        <w:rPr>
          <w:lang w:val="ru-RU"/>
        </w:rPr>
        <w:t xml:space="preserve">? Мы делаем это для того, чтобы избавится от представления, что лама является обычным человеком. </w:t>
      </w:r>
      <w:r w:rsidR="006F12D7">
        <w:rPr>
          <w:lang w:val="ru-RU"/>
        </w:rPr>
        <w:t xml:space="preserve">Необходимо развить это чистое видение ламы </w:t>
      </w:r>
      <w:r w:rsidR="006F12D7" w:rsidRPr="00FF5098">
        <w:rPr>
          <w:lang w:val="ru-RU"/>
        </w:rPr>
        <w:t>вездесущим</w:t>
      </w:r>
      <w:r w:rsidR="006F12D7">
        <w:rPr>
          <w:lang w:val="ru-RU"/>
        </w:rPr>
        <w:t xml:space="preserve"> Владыкой </w:t>
      </w:r>
      <w:proofErr w:type="spellStart"/>
      <w:r w:rsidR="006F12D7">
        <w:rPr>
          <w:lang w:val="ru-RU"/>
        </w:rPr>
        <w:t>Ваджрадхарой</w:t>
      </w:r>
      <w:proofErr w:type="spellEnd"/>
      <w:r w:rsidR="006F12D7">
        <w:rPr>
          <w:lang w:val="ru-RU"/>
        </w:rPr>
        <w:t xml:space="preserve">. </w:t>
      </w:r>
    </w:p>
    <w:p w14:paraId="09B9D9DB" w14:textId="77777777" w:rsidR="0001565A" w:rsidRDefault="0001565A" w:rsidP="00632CBB">
      <w:pPr>
        <w:rPr>
          <w:lang w:val="ru-RU"/>
        </w:rPr>
      </w:pPr>
    </w:p>
    <w:p w14:paraId="5F7BD760" w14:textId="3E277BE0" w:rsidR="003735F4" w:rsidRDefault="0001565A" w:rsidP="00632CBB">
      <w:pPr>
        <w:rPr>
          <w:lang w:val="ru-RU"/>
        </w:rPr>
      </w:pPr>
      <w:r>
        <w:rPr>
          <w:lang w:val="ru-RU"/>
        </w:rPr>
        <w:t>В Ваджраяне мы пытаемся поменять</w:t>
      </w:r>
      <w:r w:rsidR="003735F4">
        <w:rPr>
          <w:lang w:val="ru-RU"/>
        </w:rPr>
        <w:t xml:space="preserve"> общепринятое восприятие вещей. Поэтому, для начала мы должны представить себя </w:t>
      </w:r>
      <w:proofErr w:type="spellStart"/>
      <w:r w:rsidR="003735F4">
        <w:rPr>
          <w:lang w:val="ru-RU"/>
        </w:rPr>
        <w:t>идамом</w:t>
      </w:r>
      <w:proofErr w:type="spellEnd"/>
      <w:r w:rsidR="003735F4">
        <w:rPr>
          <w:lang w:val="ru-RU"/>
        </w:rPr>
        <w:t xml:space="preserve">. Вы можете визуализировать себя в образе любого </w:t>
      </w:r>
      <w:proofErr w:type="spellStart"/>
      <w:r w:rsidR="003735F4">
        <w:rPr>
          <w:lang w:val="ru-RU"/>
        </w:rPr>
        <w:t>йдама</w:t>
      </w:r>
      <w:proofErr w:type="spellEnd"/>
      <w:r w:rsidR="003735F4">
        <w:rPr>
          <w:lang w:val="ru-RU"/>
        </w:rPr>
        <w:t>, но в традиции Карма-</w:t>
      </w:r>
      <w:proofErr w:type="spellStart"/>
      <w:r w:rsidR="003735F4">
        <w:rPr>
          <w:lang w:val="ru-RU"/>
        </w:rPr>
        <w:t>камцанг</w:t>
      </w:r>
      <w:proofErr w:type="spellEnd"/>
      <w:r w:rsidR="003735F4">
        <w:rPr>
          <w:lang w:val="ru-RU"/>
        </w:rPr>
        <w:t xml:space="preserve"> основным </w:t>
      </w:r>
      <w:proofErr w:type="spellStart"/>
      <w:r w:rsidR="003735F4">
        <w:rPr>
          <w:lang w:val="ru-RU"/>
        </w:rPr>
        <w:t>идамом</w:t>
      </w:r>
      <w:proofErr w:type="spellEnd"/>
      <w:r w:rsidR="003735F4">
        <w:rPr>
          <w:lang w:val="ru-RU"/>
        </w:rPr>
        <w:t xml:space="preserve"> выступает </w:t>
      </w:r>
      <w:proofErr w:type="spellStart"/>
      <w:r w:rsidR="003735F4" w:rsidRPr="003735F4">
        <w:rPr>
          <w:i/>
          <w:lang w:val="ru-RU"/>
        </w:rPr>
        <w:t>Дордже</w:t>
      </w:r>
      <w:proofErr w:type="spellEnd"/>
      <w:r w:rsidR="003735F4" w:rsidRPr="003735F4">
        <w:rPr>
          <w:i/>
          <w:lang w:val="ru-RU"/>
        </w:rPr>
        <w:t xml:space="preserve"> </w:t>
      </w:r>
      <w:proofErr w:type="spellStart"/>
      <w:r w:rsidR="003735F4" w:rsidRPr="003735F4">
        <w:rPr>
          <w:i/>
          <w:lang w:val="ru-RU"/>
        </w:rPr>
        <w:t>Пхагмо</w:t>
      </w:r>
      <w:proofErr w:type="spellEnd"/>
      <w:r w:rsidR="003735F4">
        <w:rPr>
          <w:lang w:val="ru-RU"/>
        </w:rPr>
        <w:t xml:space="preserve"> - Ваджраварахи. </w:t>
      </w:r>
      <w:r w:rsidR="00F77FEE">
        <w:rPr>
          <w:lang w:val="ru-RU"/>
        </w:rPr>
        <w:t>Потому</w:t>
      </w:r>
      <w:r w:rsidR="003735F4">
        <w:rPr>
          <w:lang w:val="ru-RU"/>
        </w:rPr>
        <w:t xml:space="preserve"> вам следует представить себя Ваджраварахи</w:t>
      </w:r>
      <w:r w:rsidR="00F77FEE">
        <w:rPr>
          <w:rStyle w:val="FootnoteReference"/>
          <w:lang w:val="ru-RU"/>
        </w:rPr>
        <w:footnoteReference w:id="1"/>
      </w:r>
      <w:r w:rsidR="003735F4">
        <w:rPr>
          <w:lang w:val="ru-RU"/>
        </w:rPr>
        <w:t xml:space="preserve">. </w:t>
      </w:r>
    </w:p>
    <w:p w14:paraId="4E02D81E" w14:textId="77777777" w:rsidR="003735F4" w:rsidRDefault="003735F4" w:rsidP="00632CBB">
      <w:pPr>
        <w:rPr>
          <w:lang w:val="ru-RU"/>
        </w:rPr>
      </w:pPr>
    </w:p>
    <w:p w14:paraId="235C5051" w14:textId="700EC23D" w:rsidR="00AB0309" w:rsidRDefault="003735F4" w:rsidP="00632CBB">
      <w:pPr>
        <w:rPr>
          <w:lang w:val="ru-RU"/>
        </w:rPr>
      </w:pPr>
      <w:r>
        <w:rPr>
          <w:lang w:val="ru-RU"/>
        </w:rPr>
        <w:t xml:space="preserve">При этом очень важно </w:t>
      </w:r>
      <w:r w:rsidR="00F77FEE">
        <w:rPr>
          <w:lang w:val="ru-RU"/>
        </w:rPr>
        <w:t>правильно визуализировать Ваджраварахи, а именно пр</w:t>
      </w:r>
      <w:r w:rsidR="00FF5098">
        <w:rPr>
          <w:lang w:val="ru-RU"/>
        </w:rPr>
        <w:t xml:space="preserve">едставить Ваджраварахи как единство пустоты и </w:t>
      </w:r>
      <w:r w:rsidR="00F77FEE">
        <w:rPr>
          <w:lang w:val="ru-RU"/>
        </w:rPr>
        <w:t>явления</w:t>
      </w:r>
      <w:r w:rsidR="00DE1259">
        <w:rPr>
          <w:lang w:val="ru-RU"/>
        </w:rPr>
        <w:t>, они присутствуют вместе и одновременно</w:t>
      </w:r>
      <w:r w:rsidR="00F77FEE">
        <w:rPr>
          <w:lang w:val="ru-RU"/>
        </w:rPr>
        <w:t xml:space="preserve">. Говоря другими словами, представьте, как всё вокруг превращается в пустоту, и из этой пустоты </w:t>
      </w:r>
      <w:r w:rsidR="00F77FEE">
        <w:rPr>
          <w:lang w:val="ru-RU"/>
        </w:rPr>
        <w:lastRenderedPageBreak/>
        <w:t xml:space="preserve">появляется форма Ваджраварахи. </w:t>
      </w:r>
      <w:r w:rsidR="00FF5098">
        <w:rPr>
          <w:lang w:val="ru-RU"/>
        </w:rPr>
        <w:t>Представьте себя в форме</w:t>
      </w:r>
      <w:r w:rsidR="00AB0309">
        <w:rPr>
          <w:lang w:val="ru-RU"/>
        </w:rPr>
        <w:t xml:space="preserve"> Ваджраварахи, в которой пустота </w:t>
      </w:r>
      <w:r w:rsidR="00FF5098">
        <w:rPr>
          <w:lang w:val="ru-RU"/>
        </w:rPr>
        <w:t>и явленный образ</w:t>
      </w:r>
      <w:r w:rsidR="00AB0309">
        <w:rPr>
          <w:lang w:val="ru-RU"/>
        </w:rPr>
        <w:t xml:space="preserve"> неотделимы друг от друга. Развив такое понимание, визуализ</w:t>
      </w:r>
      <w:r w:rsidR="00FF5098">
        <w:rPr>
          <w:lang w:val="ru-RU"/>
        </w:rPr>
        <w:t>ируйте себя Ваджраварахи. Далее. Н</w:t>
      </w:r>
      <w:r w:rsidR="00AB0309">
        <w:rPr>
          <w:lang w:val="ru-RU"/>
        </w:rPr>
        <w:t>ад</w:t>
      </w:r>
      <w:r w:rsidR="00FF5098">
        <w:rPr>
          <w:lang w:val="ru-RU"/>
        </w:rPr>
        <w:t xml:space="preserve"> макушкой Ваджраварахи восседает</w:t>
      </w:r>
      <w:r w:rsidR="00AB0309">
        <w:rPr>
          <w:lang w:val="ru-RU"/>
        </w:rPr>
        <w:t xml:space="preserve"> л</w:t>
      </w:r>
      <w:r w:rsidR="00FF1D1D">
        <w:rPr>
          <w:lang w:val="ru-RU"/>
        </w:rPr>
        <w:t xml:space="preserve">ама </w:t>
      </w:r>
      <w:proofErr w:type="spellStart"/>
      <w:r w:rsidR="00FF1D1D">
        <w:rPr>
          <w:lang w:val="ru-RU"/>
        </w:rPr>
        <w:t>Ваджрадхара</w:t>
      </w:r>
      <w:proofErr w:type="spellEnd"/>
      <w:r w:rsidR="00FF1D1D">
        <w:rPr>
          <w:lang w:val="ru-RU"/>
        </w:rPr>
        <w:t xml:space="preserve">. Построив </w:t>
      </w:r>
      <w:r w:rsidR="007C5346">
        <w:rPr>
          <w:lang w:val="ru-RU"/>
        </w:rPr>
        <w:t>эту визуализацию, прочтите</w:t>
      </w:r>
      <w:r w:rsidR="00E85E41">
        <w:rPr>
          <w:lang w:val="ru-RU"/>
        </w:rPr>
        <w:t xml:space="preserve"> «с</w:t>
      </w:r>
      <w:r w:rsidR="00FF1D1D">
        <w:rPr>
          <w:lang w:val="ru-RU"/>
        </w:rPr>
        <w:t>емичастную молитву</w:t>
      </w:r>
      <w:r w:rsidR="00AB0309">
        <w:rPr>
          <w:lang w:val="ru-RU"/>
        </w:rPr>
        <w:t>»</w:t>
      </w:r>
      <w:r w:rsidR="00522977">
        <w:rPr>
          <w:rStyle w:val="FootnoteReference"/>
          <w:lang w:val="ru-RU"/>
        </w:rPr>
        <w:footnoteReference w:id="2"/>
      </w:r>
      <w:r w:rsidR="00FF5098">
        <w:rPr>
          <w:lang w:val="ru-RU"/>
        </w:rPr>
        <w:t xml:space="preserve"> в качестве</w:t>
      </w:r>
      <w:r w:rsidR="00AB0309">
        <w:rPr>
          <w:lang w:val="ru-RU"/>
        </w:rPr>
        <w:t xml:space="preserve"> подношение ламе.  </w:t>
      </w:r>
      <w:r w:rsidR="00F77FEE">
        <w:rPr>
          <w:lang w:val="ru-RU"/>
        </w:rPr>
        <w:t xml:space="preserve">  </w:t>
      </w:r>
      <w:r w:rsidR="0001565A">
        <w:rPr>
          <w:lang w:val="ru-RU"/>
        </w:rPr>
        <w:t xml:space="preserve">  </w:t>
      </w:r>
    </w:p>
    <w:p w14:paraId="3E69F33F" w14:textId="77777777" w:rsidR="00AB0309" w:rsidRDefault="00AB0309" w:rsidP="00632CBB">
      <w:pPr>
        <w:rPr>
          <w:lang w:val="ru-RU"/>
        </w:rPr>
      </w:pPr>
    </w:p>
    <w:p w14:paraId="27534321" w14:textId="0D2386B7" w:rsidR="007B1EE6" w:rsidRDefault="00522977" w:rsidP="00632CBB">
      <w:pPr>
        <w:rPr>
          <w:lang w:val="ru-RU"/>
        </w:rPr>
      </w:pPr>
      <w:r>
        <w:rPr>
          <w:lang w:val="ru-RU"/>
        </w:rPr>
        <w:t xml:space="preserve">В Ваджраяне при визуализации </w:t>
      </w:r>
      <w:proofErr w:type="spellStart"/>
      <w:r>
        <w:rPr>
          <w:lang w:val="ru-RU"/>
        </w:rPr>
        <w:t>идамов</w:t>
      </w:r>
      <w:proofErr w:type="spellEnd"/>
      <w:r>
        <w:rPr>
          <w:lang w:val="ru-RU"/>
        </w:rPr>
        <w:t xml:space="preserve"> или божеств </w:t>
      </w:r>
      <w:r w:rsidR="00DE06A0">
        <w:rPr>
          <w:lang w:val="ru-RU"/>
        </w:rPr>
        <w:t>самое главное воспринимать</w:t>
      </w:r>
      <w:r>
        <w:rPr>
          <w:lang w:val="ru-RU"/>
        </w:rPr>
        <w:t xml:space="preserve"> их как единство мудрости и искусных методов. </w:t>
      </w:r>
      <w:r w:rsidR="00DE06A0">
        <w:rPr>
          <w:lang w:val="ru-RU"/>
        </w:rPr>
        <w:t>Это значит, что сперва вам нужно осознать, что истинной природой всех дхарм и феномен</w:t>
      </w:r>
      <w:r w:rsidR="00CC6C89">
        <w:rPr>
          <w:lang w:val="ru-RU"/>
        </w:rPr>
        <w:t>ов</w:t>
      </w:r>
      <w:r w:rsidR="00DE06A0">
        <w:rPr>
          <w:lang w:val="ru-RU"/>
        </w:rPr>
        <w:t xml:space="preserve"> является пустота</w:t>
      </w:r>
      <w:r w:rsidR="007C5346">
        <w:rPr>
          <w:lang w:val="ru-RU"/>
        </w:rPr>
        <w:t>. Если вам не под силу</w:t>
      </w:r>
      <w:r w:rsidR="00DE06A0">
        <w:rPr>
          <w:lang w:val="ru-RU"/>
        </w:rPr>
        <w:t xml:space="preserve"> постичь пустоту, пока достаточно того, что вы будете </w:t>
      </w:r>
      <w:r w:rsidR="008367DB">
        <w:rPr>
          <w:lang w:val="ru-RU"/>
        </w:rPr>
        <w:t>размышля</w:t>
      </w:r>
      <w:r w:rsidR="00DE06A0">
        <w:rPr>
          <w:lang w:val="ru-RU"/>
        </w:rPr>
        <w:t>ть: «Это пустотно</w:t>
      </w:r>
      <w:r w:rsidR="008367DB">
        <w:rPr>
          <w:lang w:val="ru-RU"/>
        </w:rPr>
        <w:t>,</w:t>
      </w:r>
      <w:r w:rsidR="00DE06A0">
        <w:rPr>
          <w:lang w:val="ru-RU"/>
        </w:rPr>
        <w:t xml:space="preserve"> и то пустотно. Всё есть пустота». Основываясь на этом понимании</w:t>
      </w:r>
      <w:r w:rsidR="008367DB">
        <w:rPr>
          <w:lang w:val="ru-RU"/>
        </w:rPr>
        <w:t>, намеренно вызови</w:t>
      </w:r>
      <w:r w:rsidR="00DE06A0">
        <w:rPr>
          <w:lang w:val="ru-RU"/>
        </w:rPr>
        <w:t xml:space="preserve">те </w:t>
      </w:r>
      <w:r w:rsidR="008367DB">
        <w:rPr>
          <w:lang w:val="ru-RU"/>
        </w:rPr>
        <w:t xml:space="preserve">образ </w:t>
      </w:r>
      <w:proofErr w:type="spellStart"/>
      <w:r w:rsidR="008367DB">
        <w:rPr>
          <w:lang w:val="ru-RU"/>
        </w:rPr>
        <w:t>идама</w:t>
      </w:r>
      <w:proofErr w:type="spellEnd"/>
      <w:r w:rsidR="008367DB">
        <w:rPr>
          <w:lang w:val="ru-RU"/>
        </w:rPr>
        <w:t>. Итак, в одном сознании сосу</w:t>
      </w:r>
      <w:r w:rsidR="009E3BE3">
        <w:rPr>
          <w:lang w:val="ru-RU"/>
        </w:rPr>
        <w:t>ществую</w:t>
      </w:r>
      <w:r w:rsidR="00E0033C">
        <w:rPr>
          <w:lang w:val="ru-RU"/>
        </w:rPr>
        <w:t>т д</w:t>
      </w:r>
      <w:r w:rsidR="007C5346">
        <w:rPr>
          <w:lang w:val="ru-RU"/>
        </w:rPr>
        <w:t>ве части: первая часть в</w:t>
      </w:r>
      <w:r w:rsidR="00E0033C">
        <w:rPr>
          <w:lang w:val="ru-RU"/>
        </w:rPr>
        <w:t xml:space="preserve"> том</w:t>
      </w:r>
      <w:r w:rsidR="00CC6C89">
        <w:rPr>
          <w:lang w:val="ru-RU"/>
        </w:rPr>
        <w:t>, что всё есть</w:t>
      </w:r>
      <w:r w:rsidR="007544E0">
        <w:rPr>
          <w:lang w:val="ru-RU"/>
        </w:rPr>
        <w:t xml:space="preserve"> пустота; вторая –</w:t>
      </w:r>
      <w:r w:rsidR="00BF4E42">
        <w:rPr>
          <w:lang w:val="ru-RU"/>
        </w:rPr>
        <w:t xml:space="preserve"> </w:t>
      </w:r>
      <w:r w:rsidR="00E0033C">
        <w:rPr>
          <w:lang w:val="ru-RU"/>
        </w:rPr>
        <w:t xml:space="preserve">это </w:t>
      </w:r>
      <w:r w:rsidR="00BF4E42">
        <w:rPr>
          <w:lang w:val="ru-RU"/>
        </w:rPr>
        <w:t>ясные</w:t>
      </w:r>
      <w:r w:rsidR="00C91063">
        <w:rPr>
          <w:lang w:val="ru-RU"/>
        </w:rPr>
        <w:t xml:space="preserve"> [воспринимаемые] </w:t>
      </w:r>
      <w:r w:rsidR="00BF4E42">
        <w:rPr>
          <w:lang w:val="ru-RU"/>
        </w:rPr>
        <w:t>явления</w:t>
      </w:r>
      <w:r w:rsidR="007B1EE6">
        <w:rPr>
          <w:lang w:val="ru-RU"/>
        </w:rPr>
        <w:t>. Исходя из этого</w:t>
      </w:r>
      <w:r w:rsidR="00CC6C89">
        <w:rPr>
          <w:lang w:val="ru-RU"/>
        </w:rPr>
        <w:t xml:space="preserve"> </w:t>
      </w:r>
      <w:r w:rsidR="007B1EE6">
        <w:rPr>
          <w:lang w:val="ru-RU"/>
        </w:rPr>
        <w:t xml:space="preserve">одно сознание одновременно осуществляет две </w:t>
      </w:r>
      <w:bookmarkStart w:id="0" w:name="_GoBack"/>
      <w:bookmarkEnd w:id="0"/>
      <w:r w:rsidR="007B1EE6">
        <w:rPr>
          <w:lang w:val="ru-RU"/>
        </w:rPr>
        <w:t>активности: применяет мудрость и искусные методы. М</w:t>
      </w:r>
      <w:r w:rsidR="00E0033C">
        <w:rPr>
          <w:lang w:val="ru-RU"/>
        </w:rPr>
        <w:t>удрость означает способность видеть пустоту</w:t>
      </w:r>
      <w:r w:rsidR="007B1EE6">
        <w:rPr>
          <w:lang w:val="ru-RU"/>
        </w:rPr>
        <w:t xml:space="preserve"> –</w:t>
      </w:r>
      <w:r w:rsidR="00E0033C">
        <w:rPr>
          <w:lang w:val="ru-RU"/>
        </w:rPr>
        <w:t xml:space="preserve"> природу</w:t>
      </w:r>
      <w:r w:rsidR="007B1EE6">
        <w:rPr>
          <w:lang w:val="ru-RU"/>
        </w:rPr>
        <w:t xml:space="preserve"> всех феноменов. Искусные методы относятся к разнообразным формам визуализируемых божеств.</w:t>
      </w:r>
    </w:p>
    <w:p w14:paraId="661E246A" w14:textId="77777777" w:rsidR="007B1EE6" w:rsidRDefault="007B1EE6" w:rsidP="00632CBB">
      <w:pPr>
        <w:rPr>
          <w:lang w:val="ru-RU"/>
        </w:rPr>
      </w:pPr>
    </w:p>
    <w:p w14:paraId="39E76CEB" w14:textId="1DAF798C" w:rsidR="0001565A" w:rsidRDefault="007B1EE6" w:rsidP="00632CBB">
      <w:pPr>
        <w:rPr>
          <w:lang w:val="ru-RU"/>
        </w:rPr>
      </w:pPr>
      <w:r>
        <w:rPr>
          <w:lang w:val="ru-RU"/>
        </w:rPr>
        <w:t xml:space="preserve">Помимо </w:t>
      </w:r>
      <w:r w:rsidR="00E21612">
        <w:rPr>
          <w:lang w:val="ru-RU"/>
        </w:rPr>
        <w:t>этого</w:t>
      </w:r>
      <w:r>
        <w:rPr>
          <w:lang w:val="ru-RU"/>
        </w:rPr>
        <w:t xml:space="preserve"> визуализируем</w:t>
      </w:r>
      <w:r w:rsidR="00E21612">
        <w:rPr>
          <w:lang w:val="ru-RU"/>
        </w:rPr>
        <w:t>ое</w:t>
      </w:r>
      <w:r>
        <w:rPr>
          <w:lang w:val="ru-RU"/>
        </w:rPr>
        <w:t xml:space="preserve"> божество</w:t>
      </w:r>
      <w:r w:rsidR="00E21612">
        <w:rPr>
          <w:lang w:val="ru-RU"/>
        </w:rPr>
        <w:t xml:space="preserve"> обладает качествами пробужденного существа.  В Ваджраяне есть нечто особенное, о чем я несколько раз говорил под деревом </w:t>
      </w:r>
      <w:proofErr w:type="spellStart"/>
      <w:r w:rsidR="00E21612">
        <w:rPr>
          <w:lang w:val="ru-RU"/>
        </w:rPr>
        <w:t>бодхи</w:t>
      </w:r>
      <w:proofErr w:type="spellEnd"/>
      <w:r w:rsidR="00E21612">
        <w:rPr>
          <w:lang w:val="ru-RU"/>
        </w:rPr>
        <w:t xml:space="preserve">. </w:t>
      </w:r>
      <w:r w:rsidR="00987168">
        <w:rPr>
          <w:lang w:val="ru-RU"/>
        </w:rPr>
        <w:t>Это то</w:t>
      </w:r>
      <w:r w:rsidR="00CD191A">
        <w:rPr>
          <w:lang w:val="ru-RU"/>
        </w:rPr>
        <w:t>, что мы называем причинным</w:t>
      </w:r>
      <w:r w:rsidR="00987168">
        <w:rPr>
          <w:lang w:val="ru-RU"/>
        </w:rPr>
        <w:t xml:space="preserve"> принципом, или принципом причины и условия, который заключается в том, чтобы применить результат опыта пробуждения в самом начале практики, работая над единством мудрости и сострадания. С помощью этой п</w:t>
      </w:r>
      <w:r w:rsidR="00E0033C">
        <w:rPr>
          <w:lang w:val="ru-RU"/>
        </w:rPr>
        <w:t>рактики можно достичь</w:t>
      </w:r>
      <w:r w:rsidR="00987168">
        <w:rPr>
          <w:lang w:val="ru-RU"/>
        </w:rPr>
        <w:t xml:space="preserve"> единства </w:t>
      </w:r>
      <w:r w:rsidR="00FA2E9A">
        <w:rPr>
          <w:lang w:val="ru-RU"/>
        </w:rPr>
        <w:t xml:space="preserve">двух тел– </w:t>
      </w:r>
      <w:proofErr w:type="spellStart"/>
      <w:r w:rsidR="00987168">
        <w:rPr>
          <w:lang w:val="ru-RU"/>
        </w:rPr>
        <w:t>дхармакайи</w:t>
      </w:r>
      <w:proofErr w:type="spellEnd"/>
      <w:r w:rsidR="00987168">
        <w:rPr>
          <w:lang w:val="ru-RU"/>
        </w:rPr>
        <w:t xml:space="preserve"> и </w:t>
      </w:r>
      <w:proofErr w:type="spellStart"/>
      <w:r w:rsidR="00987168">
        <w:rPr>
          <w:lang w:val="ru-RU"/>
        </w:rPr>
        <w:t>рупакайи</w:t>
      </w:r>
      <w:proofErr w:type="spellEnd"/>
      <w:r w:rsidR="00987168">
        <w:rPr>
          <w:lang w:val="ru-RU"/>
        </w:rPr>
        <w:t>.</w:t>
      </w:r>
    </w:p>
    <w:p w14:paraId="0D5F11CB" w14:textId="77777777" w:rsidR="00987168" w:rsidRDefault="00987168" w:rsidP="00632CBB">
      <w:pPr>
        <w:rPr>
          <w:lang w:val="ru-RU"/>
        </w:rPr>
      </w:pPr>
    </w:p>
    <w:p w14:paraId="2EFB0576" w14:textId="0A61764E" w:rsidR="00FA2E9A" w:rsidRDefault="00987168" w:rsidP="00632CBB">
      <w:pPr>
        <w:rPr>
          <w:lang w:val="ru-RU"/>
        </w:rPr>
      </w:pPr>
      <w:r>
        <w:rPr>
          <w:lang w:val="ru-RU"/>
        </w:rPr>
        <w:t xml:space="preserve">Хотя в </w:t>
      </w:r>
      <w:r w:rsidR="00F6759F">
        <w:rPr>
          <w:lang w:val="ru-RU"/>
        </w:rPr>
        <w:t xml:space="preserve">учениях колесницы </w:t>
      </w:r>
      <w:proofErr w:type="spellStart"/>
      <w:r w:rsidR="00F6759F">
        <w:rPr>
          <w:lang w:val="ru-RU"/>
        </w:rPr>
        <w:t>Праджняпарамиты</w:t>
      </w:r>
      <w:proofErr w:type="spellEnd"/>
      <w:r w:rsidR="00F6759F">
        <w:rPr>
          <w:lang w:val="ru-RU"/>
        </w:rPr>
        <w:t xml:space="preserve"> говорится </w:t>
      </w:r>
      <w:r w:rsidR="00CD288D">
        <w:rPr>
          <w:lang w:val="ru-RU"/>
        </w:rPr>
        <w:t xml:space="preserve">как о мудрости и сострадании, так и </w:t>
      </w:r>
      <w:r w:rsidR="00BF4E42">
        <w:rPr>
          <w:lang w:val="ru-RU"/>
        </w:rPr>
        <w:t xml:space="preserve">о </w:t>
      </w:r>
      <w:proofErr w:type="spellStart"/>
      <w:r w:rsidR="00BF4E42">
        <w:rPr>
          <w:lang w:val="ru-RU"/>
        </w:rPr>
        <w:t>дхармакайе</w:t>
      </w:r>
      <w:proofErr w:type="spellEnd"/>
      <w:r w:rsidR="00BF4E42">
        <w:rPr>
          <w:lang w:val="ru-RU"/>
        </w:rPr>
        <w:t xml:space="preserve"> и </w:t>
      </w:r>
      <w:proofErr w:type="spellStart"/>
      <w:r w:rsidR="00BF4E42">
        <w:rPr>
          <w:lang w:val="ru-RU"/>
        </w:rPr>
        <w:t>рупакайе</w:t>
      </w:r>
      <w:proofErr w:type="spellEnd"/>
      <w:r w:rsidR="00CD288D">
        <w:rPr>
          <w:lang w:val="ru-RU"/>
        </w:rPr>
        <w:t>, в</w:t>
      </w:r>
      <w:r w:rsidR="00BF4E42">
        <w:rPr>
          <w:lang w:val="ru-RU"/>
        </w:rPr>
        <w:t xml:space="preserve"> них четко не указана причина, приводящая к прямой реализации </w:t>
      </w:r>
      <w:proofErr w:type="spellStart"/>
      <w:r w:rsidR="00BF4E42">
        <w:rPr>
          <w:lang w:val="ru-RU"/>
        </w:rPr>
        <w:t>дхарамакайи</w:t>
      </w:r>
      <w:proofErr w:type="spellEnd"/>
      <w:r w:rsidR="00BF4E42">
        <w:rPr>
          <w:lang w:val="ru-RU"/>
        </w:rPr>
        <w:t xml:space="preserve"> и </w:t>
      </w:r>
      <w:proofErr w:type="spellStart"/>
      <w:r w:rsidR="00BF4E42">
        <w:rPr>
          <w:lang w:val="ru-RU"/>
        </w:rPr>
        <w:t>рупакайи</w:t>
      </w:r>
      <w:proofErr w:type="spellEnd"/>
      <w:r w:rsidR="00BF4E42">
        <w:rPr>
          <w:lang w:val="ru-RU"/>
        </w:rPr>
        <w:t>. В Ваджраяне</w:t>
      </w:r>
      <w:r w:rsidR="00FA2E9A">
        <w:rPr>
          <w:lang w:val="ru-RU"/>
        </w:rPr>
        <w:t xml:space="preserve"> же при выполнении</w:t>
      </w:r>
      <w:r w:rsidR="00E0033C">
        <w:rPr>
          <w:lang w:val="ru-RU"/>
        </w:rPr>
        <w:t xml:space="preserve"> визуализации нам ясно показано, что одно сознание</w:t>
      </w:r>
      <w:r w:rsidR="00FA2E9A">
        <w:rPr>
          <w:lang w:val="ru-RU"/>
        </w:rPr>
        <w:t xml:space="preserve"> заключает в себе как мудрость, та</w:t>
      </w:r>
      <w:r w:rsidR="00C24FB2">
        <w:rPr>
          <w:lang w:val="ru-RU"/>
        </w:rPr>
        <w:t xml:space="preserve">к и искусные методы, когда </w:t>
      </w:r>
      <w:r w:rsidR="00FA2E9A">
        <w:rPr>
          <w:lang w:val="ru-RU"/>
        </w:rPr>
        <w:t>мы представляем, что идам появляется из пустоты.  Поэтому Ваджраяна описывается, как колесница созревания или</w:t>
      </w:r>
      <w:r w:rsidR="00C24FB2">
        <w:rPr>
          <w:lang w:val="ru-RU"/>
        </w:rPr>
        <w:t xml:space="preserve"> как</w:t>
      </w:r>
      <w:r w:rsidR="00FA2E9A">
        <w:rPr>
          <w:lang w:val="ru-RU"/>
        </w:rPr>
        <w:t xml:space="preserve"> </w:t>
      </w:r>
      <w:r w:rsidR="00C24FB2">
        <w:rPr>
          <w:lang w:val="ru-RU"/>
        </w:rPr>
        <w:t xml:space="preserve">краткий путь. </w:t>
      </w:r>
    </w:p>
    <w:p w14:paraId="40488455" w14:textId="6F0D40E7" w:rsidR="00987168" w:rsidRDefault="00FA2E9A" w:rsidP="00632CBB">
      <w:pPr>
        <w:rPr>
          <w:lang w:val="ru-RU"/>
        </w:rPr>
      </w:pPr>
      <w:r>
        <w:rPr>
          <w:lang w:val="ru-RU"/>
        </w:rPr>
        <w:t xml:space="preserve"> </w:t>
      </w:r>
      <w:r w:rsidR="00E0033C">
        <w:rPr>
          <w:lang w:val="ru-RU"/>
        </w:rPr>
        <w:t xml:space="preserve"> </w:t>
      </w:r>
    </w:p>
    <w:p w14:paraId="1BCFC902" w14:textId="18909F18" w:rsidR="00987168" w:rsidRDefault="00CD191A" w:rsidP="00632CBB">
      <w:pPr>
        <w:rPr>
          <w:lang w:val="ru-RU"/>
        </w:rPr>
      </w:pPr>
      <w:r>
        <w:rPr>
          <w:lang w:val="ru-RU"/>
        </w:rPr>
        <w:t>Итак,</w:t>
      </w:r>
      <w:r w:rsidR="00C24FB2">
        <w:rPr>
          <w:lang w:val="ru-RU"/>
        </w:rPr>
        <w:t xml:space="preserve"> приступая к практике Гуру-йоги, в первую очередь порождаем </w:t>
      </w:r>
      <w:proofErr w:type="spellStart"/>
      <w:r w:rsidR="00C24FB2">
        <w:rPr>
          <w:lang w:val="ru-RU"/>
        </w:rPr>
        <w:t>бодхичитту</w:t>
      </w:r>
      <w:proofErr w:type="spellEnd"/>
      <w:r w:rsidR="00C24FB2">
        <w:rPr>
          <w:lang w:val="ru-RU"/>
        </w:rPr>
        <w:t>. Во-вт</w:t>
      </w:r>
      <w:r w:rsidR="0082020B">
        <w:rPr>
          <w:lang w:val="ru-RU"/>
        </w:rPr>
        <w:t>орых, представляем, что всё вокруг превращается в пустоту, и образ божества появляется из этой пустоты.</w:t>
      </w:r>
      <w:r w:rsidR="00C24FB2">
        <w:rPr>
          <w:lang w:val="ru-RU"/>
        </w:rPr>
        <w:t xml:space="preserve"> </w:t>
      </w:r>
      <w:r w:rsidR="0082020B">
        <w:rPr>
          <w:lang w:val="ru-RU"/>
        </w:rPr>
        <w:t xml:space="preserve">Затем визуализируем ламу как Ваджрадхару над своей головой и </w:t>
      </w:r>
      <w:proofErr w:type="spellStart"/>
      <w:r w:rsidR="0082020B">
        <w:rPr>
          <w:lang w:val="ru-RU"/>
        </w:rPr>
        <w:t>т</w:t>
      </w:r>
      <w:r w:rsidR="00FF1D1D">
        <w:rPr>
          <w:lang w:val="ru-RU"/>
        </w:rPr>
        <w:t>.д</w:t>
      </w:r>
      <w:proofErr w:type="spellEnd"/>
      <w:r w:rsidR="00FF1D1D">
        <w:rPr>
          <w:lang w:val="ru-RU"/>
        </w:rPr>
        <w:t>, по порядку</w:t>
      </w:r>
      <w:r w:rsidR="0082020B">
        <w:rPr>
          <w:lang w:val="ru-RU"/>
        </w:rPr>
        <w:t xml:space="preserve">. </w:t>
      </w:r>
    </w:p>
    <w:p w14:paraId="48EC0BD3" w14:textId="77777777" w:rsidR="0082020B" w:rsidRDefault="0082020B" w:rsidP="00632CBB">
      <w:pPr>
        <w:rPr>
          <w:lang w:val="ru-RU"/>
        </w:rPr>
      </w:pPr>
    </w:p>
    <w:p w14:paraId="228E7086" w14:textId="390D8A91" w:rsidR="0082020B" w:rsidRDefault="0082020B" w:rsidP="00632CBB">
      <w:pPr>
        <w:rPr>
          <w:lang w:val="ru-RU"/>
        </w:rPr>
      </w:pPr>
      <w:r>
        <w:rPr>
          <w:lang w:val="ru-RU"/>
        </w:rPr>
        <w:t xml:space="preserve">И теперь, когда вы визуализируете себя </w:t>
      </w:r>
      <w:proofErr w:type="spellStart"/>
      <w:r>
        <w:rPr>
          <w:lang w:val="ru-RU"/>
        </w:rPr>
        <w:t>идамом</w:t>
      </w:r>
      <w:proofErr w:type="spellEnd"/>
      <w:r>
        <w:rPr>
          <w:lang w:val="ru-RU"/>
        </w:rPr>
        <w:t xml:space="preserve"> Ваджраварахи, необходим</w:t>
      </w:r>
      <w:r w:rsidR="00FF1D1D">
        <w:rPr>
          <w:lang w:val="ru-RU"/>
        </w:rPr>
        <w:t>о обратить внимание на пару</w:t>
      </w:r>
      <w:r>
        <w:rPr>
          <w:lang w:val="ru-RU"/>
        </w:rPr>
        <w:t xml:space="preserve"> моментов. Во-первых: визуализация должна быть четкой. </w:t>
      </w:r>
      <w:r w:rsidR="00FF1D1D">
        <w:rPr>
          <w:lang w:val="ru-RU"/>
        </w:rPr>
        <w:t>Во-вторых: вы должны разви</w:t>
      </w:r>
      <w:r>
        <w:rPr>
          <w:lang w:val="ru-RU"/>
        </w:rPr>
        <w:t>ть гордость,</w:t>
      </w:r>
      <w:r w:rsidR="00FF1D1D">
        <w:rPr>
          <w:lang w:val="ru-RU"/>
        </w:rPr>
        <w:t xml:space="preserve"> пребывая тем божеством, быть убежденным</w:t>
      </w:r>
      <w:r>
        <w:rPr>
          <w:lang w:val="ru-RU"/>
        </w:rPr>
        <w:t xml:space="preserve"> в том, что вы</w:t>
      </w:r>
      <w:r w:rsidR="00FF1D1D">
        <w:rPr>
          <w:lang w:val="ru-RU"/>
        </w:rPr>
        <w:t xml:space="preserve"> – </w:t>
      </w:r>
      <w:r>
        <w:rPr>
          <w:lang w:val="ru-RU"/>
        </w:rPr>
        <w:t xml:space="preserve"> Ваджраварахи. </w:t>
      </w:r>
      <w:r w:rsidR="00FF1D1D">
        <w:rPr>
          <w:lang w:val="ru-RU"/>
        </w:rPr>
        <w:t xml:space="preserve">Далее визуализируйте над своей головой Ваджрадхару. Поскольку вам предстоит </w:t>
      </w:r>
      <w:r w:rsidR="00AC11F9">
        <w:rPr>
          <w:lang w:val="ru-RU"/>
        </w:rPr>
        <w:t>представить, как вы подносите</w:t>
      </w:r>
      <w:r w:rsidR="00E85E41">
        <w:rPr>
          <w:lang w:val="ru-RU"/>
        </w:rPr>
        <w:t xml:space="preserve"> «с</w:t>
      </w:r>
      <w:r w:rsidR="00FF1D1D">
        <w:rPr>
          <w:lang w:val="ru-RU"/>
        </w:rPr>
        <w:t>емичастную молитву»</w:t>
      </w:r>
      <w:r w:rsidR="00AC11F9">
        <w:rPr>
          <w:lang w:val="ru-RU"/>
        </w:rPr>
        <w:t xml:space="preserve"> </w:t>
      </w:r>
      <w:proofErr w:type="spellStart"/>
      <w:r w:rsidR="00AC11F9">
        <w:rPr>
          <w:lang w:val="ru-RU"/>
        </w:rPr>
        <w:t>Ваджрадхаре</w:t>
      </w:r>
      <w:proofErr w:type="spellEnd"/>
      <w:r w:rsidR="00AC11F9">
        <w:rPr>
          <w:lang w:val="ru-RU"/>
        </w:rPr>
        <w:t xml:space="preserve">, чрезвычайно важно на данном этапе сохранять очень четкую визуализацию себя как </w:t>
      </w:r>
      <w:proofErr w:type="spellStart"/>
      <w:r w:rsidR="00AC11F9">
        <w:rPr>
          <w:lang w:val="ru-RU"/>
        </w:rPr>
        <w:t>идама</w:t>
      </w:r>
      <w:proofErr w:type="spellEnd"/>
      <w:r w:rsidR="00AC11F9">
        <w:rPr>
          <w:lang w:val="ru-RU"/>
        </w:rPr>
        <w:t>. В э</w:t>
      </w:r>
      <w:r w:rsidR="00C91063">
        <w:rPr>
          <w:lang w:val="ru-RU"/>
        </w:rPr>
        <w:t>тот момент вам следует слегка смир</w:t>
      </w:r>
      <w:r w:rsidR="00AC11F9">
        <w:rPr>
          <w:lang w:val="ru-RU"/>
        </w:rPr>
        <w:t xml:space="preserve">ить чувство гордости, иначе в этой ситуации к вам в голову могут закрасться мысли вроде: «Я уже стал </w:t>
      </w:r>
      <w:proofErr w:type="spellStart"/>
      <w:r w:rsidR="00AC11F9">
        <w:rPr>
          <w:lang w:val="ru-RU"/>
        </w:rPr>
        <w:t>идамом</w:t>
      </w:r>
      <w:proofErr w:type="spellEnd"/>
      <w:r w:rsidR="00AC11F9">
        <w:rPr>
          <w:lang w:val="ru-RU"/>
        </w:rPr>
        <w:t xml:space="preserve">, Ваджраварахи. К чему мне делать подношения ламе?». Поэтому перед тем, как сделать подношение, следует приструнить свою гордость, сохраняя при этом четкую визуализацию. </w:t>
      </w:r>
      <w:r w:rsidR="00E85E41">
        <w:rPr>
          <w:lang w:val="ru-RU"/>
        </w:rPr>
        <w:t xml:space="preserve"> Затем поднесите ламе семичастную практику и воспринимайте ламу как воплощение четырех </w:t>
      </w:r>
      <w:proofErr w:type="spellStart"/>
      <w:r w:rsidR="00E85E41">
        <w:rPr>
          <w:lang w:val="ru-RU"/>
        </w:rPr>
        <w:t>кай</w:t>
      </w:r>
      <w:proofErr w:type="spellEnd"/>
      <w:r w:rsidR="00E85E41">
        <w:rPr>
          <w:lang w:val="ru-RU"/>
        </w:rPr>
        <w:t xml:space="preserve">/тел. После этого помолитесь ему со всей преданностью. </w:t>
      </w:r>
    </w:p>
    <w:p w14:paraId="68268E8C" w14:textId="77777777" w:rsidR="00E85E41" w:rsidRDefault="00E85E41" w:rsidP="00632CBB">
      <w:pPr>
        <w:rPr>
          <w:lang w:val="ru-RU"/>
        </w:rPr>
      </w:pPr>
    </w:p>
    <w:p w14:paraId="4CFDBC2C" w14:textId="77777777" w:rsidR="00A51AA7" w:rsidRDefault="00E85E41" w:rsidP="00632CBB">
      <w:pPr>
        <w:rPr>
          <w:lang w:val="ru-RU"/>
        </w:rPr>
      </w:pPr>
      <w:r>
        <w:rPr>
          <w:lang w:val="ru-RU"/>
        </w:rPr>
        <w:t xml:space="preserve">Восприятие ламы как воплощения четырех </w:t>
      </w:r>
      <w:proofErr w:type="spellStart"/>
      <w:r>
        <w:rPr>
          <w:lang w:val="ru-RU"/>
        </w:rPr>
        <w:t>кай</w:t>
      </w:r>
      <w:proofErr w:type="spellEnd"/>
      <w:r>
        <w:rPr>
          <w:lang w:val="ru-RU"/>
        </w:rPr>
        <w:t xml:space="preserve"> требует</w:t>
      </w:r>
      <w:r w:rsidR="00A51AA7">
        <w:rPr>
          <w:lang w:val="ru-RU"/>
        </w:rPr>
        <w:t xml:space="preserve"> глубокого их понимания</w:t>
      </w:r>
      <w:r>
        <w:rPr>
          <w:lang w:val="ru-RU"/>
        </w:rPr>
        <w:t xml:space="preserve">, иначе у вас возникнут трудности.  Поэтому ключевой момент этой части воззвания к </w:t>
      </w:r>
      <w:r w:rsidR="00A51AA7">
        <w:rPr>
          <w:lang w:val="ru-RU"/>
        </w:rPr>
        <w:t xml:space="preserve">четырем </w:t>
      </w:r>
      <w:proofErr w:type="spellStart"/>
      <w:r w:rsidR="00A51AA7">
        <w:rPr>
          <w:lang w:val="ru-RU"/>
        </w:rPr>
        <w:t>кайям</w:t>
      </w:r>
      <w:proofErr w:type="spellEnd"/>
      <w:r w:rsidR="00A51AA7">
        <w:rPr>
          <w:lang w:val="ru-RU"/>
        </w:rPr>
        <w:t xml:space="preserve"> гуру</w:t>
      </w:r>
      <w:r>
        <w:rPr>
          <w:lang w:val="ru-RU"/>
        </w:rPr>
        <w:t xml:space="preserve"> состоит в том, чтобы действительно чувствовать и видеть положительные качества ламы</w:t>
      </w:r>
      <w:r w:rsidR="00A51AA7">
        <w:rPr>
          <w:lang w:val="ru-RU"/>
        </w:rPr>
        <w:t>, какими незначительными они бы ни были. Поразмыслите над благими качествами своего гуру и после этого вознесите молитвы.</w:t>
      </w:r>
    </w:p>
    <w:p w14:paraId="5E0A24B4" w14:textId="77777777" w:rsidR="00A51AA7" w:rsidRDefault="00A51AA7" w:rsidP="00632CBB">
      <w:pPr>
        <w:rPr>
          <w:lang w:val="ru-RU"/>
        </w:rPr>
      </w:pPr>
    </w:p>
    <w:p w14:paraId="462EF82A" w14:textId="2F29D6FE" w:rsidR="00A51AA7" w:rsidRDefault="00A51AA7" w:rsidP="00632CBB">
      <w:pPr>
        <w:rPr>
          <w:lang w:val="ru-RU"/>
        </w:rPr>
      </w:pPr>
      <w:r>
        <w:rPr>
          <w:lang w:val="ru-RU"/>
        </w:rPr>
        <w:t>[на английском] Молитесь от всего сердца.</w:t>
      </w:r>
    </w:p>
    <w:p w14:paraId="178D247E" w14:textId="77777777" w:rsidR="00A51AA7" w:rsidRDefault="00A51AA7" w:rsidP="00632CBB">
      <w:pPr>
        <w:rPr>
          <w:lang w:val="ru-RU"/>
        </w:rPr>
      </w:pPr>
    </w:p>
    <w:p w14:paraId="3285F443" w14:textId="5BC38D34" w:rsidR="00A51AA7" w:rsidRDefault="00A51AA7" w:rsidP="00632CBB">
      <w:pPr>
        <w:rPr>
          <w:lang w:val="ru-RU"/>
        </w:rPr>
      </w:pPr>
      <w:r>
        <w:rPr>
          <w:lang w:val="ru-RU"/>
        </w:rPr>
        <w:t>Молитесь от всего сердца, и тогда вы почувствуете, что лама рад. Обрадовавшись, он источает лучи света, чтобы благословить и очистить ваши трое врат. Затем вы получаете от него три посвящения (тела, речи и ума – прим. перев.).</w:t>
      </w:r>
    </w:p>
    <w:p w14:paraId="3E97D614" w14:textId="77777777" w:rsidR="00A51AA7" w:rsidRDefault="00A51AA7" w:rsidP="00632CBB">
      <w:pPr>
        <w:rPr>
          <w:lang w:val="ru-RU"/>
        </w:rPr>
      </w:pPr>
    </w:p>
    <w:p w14:paraId="31606271" w14:textId="776AFD89" w:rsidR="00A51AA7" w:rsidRDefault="00A51AA7" w:rsidP="00632CBB">
      <w:pPr>
        <w:rPr>
          <w:lang w:val="ru-RU"/>
        </w:rPr>
      </w:pPr>
      <w:r>
        <w:rPr>
          <w:lang w:val="ru-RU"/>
        </w:rPr>
        <w:t>Хотя мы и жи</w:t>
      </w:r>
      <w:r w:rsidR="002F6A9A">
        <w:rPr>
          <w:lang w:val="ru-RU"/>
        </w:rPr>
        <w:t>вем далеко друг от друга,</w:t>
      </w:r>
      <w:r>
        <w:rPr>
          <w:lang w:val="ru-RU"/>
        </w:rPr>
        <w:t xml:space="preserve"> я все время чувствую ваше присутствие. </w:t>
      </w:r>
      <w:r w:rsidR="002F6A9A">
        <w:rPr>
          <w:lang w:val="ru-RU"/>
        </w:rPr>
        <w:t xml:space="preserve">Я молюсь, чтобы вы стали светом и чтобы, где бы вы ни были в этом темном мире, он отражался так ярко, что я смог бы видеть вас повсюду, как звезды.  Я </w:t>
      </w:r>
      <w:r w:rsidR="00DB4EA0">
        <w:rPr>
          <w:lang w:val="ru-RU"/>
        </w:rPr>
        <w:t>молюсь, чтобы вы стали светом и рассеивали</w:t>
      </w:r>
      <w:r w:rsidR="002F6A9A">
        <w:rPr>
          <w:lang w:val="ru-RU"/>
        </w:rPr>
        <w:t xml:space="preserve"> мрак </w:t>
      </w:r>
      <w:r w:rsidR="00DB4EA0">
        <w:rPr>
          <w:lang w:val="ru-RU"/>
        </w:rPr>
        <w:t>страданий и проблем всюду,</w:t>
      </w:r>
      <w:r w:rsidR="00DB4EA0" w:rsidRPr="00DB4EA0">
        <w:rPr>
          <w:lang w:val="ru-RU"/>
        </w:rPr>
        <w:t xml:space="preserve"> </w:t>
      </w:r>
      <w:r w:rsidR="00DB4EA0">
        <w:rPr>
          <w:lang w:val="ru-RU"/>
        </w:rPr>
        <w:t xml:space="preserve">где бы они ни возникли в этом мире. </w:t>
      </w:r>
    </w:p>
    <w:p w14:paraId="2E0A63E9" w14:textId="12F336E2" w:rsidR="00E85E41" w:rsidRDefault="00A51AA7" w:rsidP="00632CBB">
      <w:pPr>
        <w:rPr>
          <w:lang w:val="ru-RU"/>
        </w:rPr>
      </w:pPr>
      <w:r>
        <w:rPr>
          <w:lang w:val="ru-RU"/>
        </w:rPr>
        <w:t xml:space="preserve">  </w:t>
      </w:r>
      <w:r w:rsidR="00E85E41">
        <w:rPr>
          <w:lang w:val="ru-RU"/>
        </w:rPr>
        <w:t xml:space="preserve">  </w:t>
      </w:r>
    </w:p>
    <w:p w14:paraId="3884C716" w14:textId="77777777" w:rsidR="00FB6D86" w:rsidRDefault="00FB6D86" w:rsidP="00632CBB">
      <w:pPr>
        <w:rPr>
          <w:lang w:val="ru-RU"/>
        </w:rPr>
      </w:pPr>
    </w:p>
    <w:p w14:paraId="58D6569B" w14:textId="77777777" w:rsidR="00FB6D86" w:rsidRDefault="00FB6D86" w:rsidP="00632CBB">
      <w:pPr>
        <w:rPr>
          <w:lang w:val="ru-RU"/>
        </w:rPr>
      </w:pPr>
    </w:p>
    <w:p w14:paraId="31C55A51" w14:textId="3F035F33" w:rsidR="00FB6D86" w:rsidRPr="00FB6D86" w:rsidRDefault="00FB6D86" w:rsidP="00632CBB">
      <w:pPr>
        <w:rPr>
          <w:sz w:val="20"/>
          <w:szCs w:val="20"/>
          <w:lang w:val="ru-RU"/>
        </w:rPr>
      </w:pPr>
      <w:r w:rsidRPr="00FB6D86">
        <w:rPr>
          <w:sz w:val="20"/>
          <w:szCs w:val="20"/>
          <w:lang w:val="ru-RU"/>
        </w:rPr>
        <w:t xml:space="preserve">переведено с английского </w:t>
      </w:r>
    </w:p>
    <w:p w14:paraId="23B582D5" w14:textId="77777777" w:rsidR="006F12D7" w:rsidRDefault="006F12D7" w:rsidP="00632CBB">
      <w:pPr>
        <w:rPr>
          <w:lang w:val="ru-RU"/>
        </w:rPr>
      </w:pPr>
    </w:p>
    <w:p w14:paraId="2508DC11" w14:textId="77777777" w:rsidR="006F12D7" w:rsidRDefault="006F12D7" w:rsidP="00632CBB">
      <w:pPr>
        <w:rPr>
          <w:lang w:val="ru-RU"/>
        </w:rPr>
      </w:pPr>
    </w:p>
    <w:p w14:paraId="55279D2A" w14:textId="2D0F3DE9" w:rsidR="00A82360" w:rsidRPr="00A82360" w:rsidRDefault="00A82360" w:rsidP="00632CBB">
      <w:pPr>
        <w:rPr>
          <w:lang w:val="ru-RU"/>
        </w:rPr>
      </w:pPr>
      <w:r>
        <w:rPr>
          <w:lang w:val="ru-RU"/>
        </w:rPr>
        <w:t xml:space="preserve"> </w:t>
      </w:r>
    </w:p>
    <w:sectPr w:rsidR="00A82360" w:rsidRPr="00A82360" w:rsidSect="002729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407DC" w14:textId="77777777" w:rsidR="007C5346" w:rsidRDefault="007C5346" w:rsidP="00F77FEE">
      <w:r>
        <w:separator/>
      </w:r>
    </w:p>
  </w:endnote>
  <w:endnote w:type="continuationSeparator" w:id="0">
    <w:p w14:paraId="4DD84162" w14:textId="77777777" w:rsidR="007C5346" w:rsidRDefault="007C5346" w:rsidP="00F7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DB8FB" w14:textId="77777777" w:rsidR="007C5346" w:rsidRDefault="007C5346" w:rsidP="00F77FEE">
      <w:r>
        <w:separator/>
      </w:r>
    </w:p>
  </w:footnote>
  <w:footnote w:type="continuationSeparator" w:id="0">
    <w:p w14:paraId="68C87286" w14:textId="77777777" w:rsidR="007C5346" w:rsidRDefault="007C5346" w:rsidP="00F77FEE">
      <w:r>
        <w:continuationSeparator/>
      </w:r>
    </w:p>
  </w:footnote>
  <w:footnote w:id="1">
    <w:p w14:paraId="61ED8F2D" w14:textId="446C0EA3" w:rsidR="007C5346" w:rsidRPr="00F77FEE" w:rsidRDefault="007C534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Для выполнения данной практики </w:t>
      </w:r>
      <w:proofErr w:type="spellStart"/>
      <w:r>
        <w:rPr>
          <w:lang w:val="ru-RU"/>
        </w:rPr>
        <w:t>нёндро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нёндро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махамудры</w:t>
      </w:r>
      <w:proofErr w:type="spellEnd"/>
      <w:r>
        <w:rPr>
          <w:lang w:val="ru-RU"/>
        </w:rPr>
        <w:t xml:space="preserve">) и Гуру-йоги необходимо получить посвящение </w:t>
      </w:r>
      <w:proofErr w:type="spellStart"/>
      <w:r>
        <w:rPr>
          <w:lang w:val="ru-RU"/>
        </w:rPr>
        <w:t>Ваджрайогини</w:t>
      </w:r>
      <w:proofErr w:type="spellEnd"/>
      <w:r>
        <w:rPr>
          <w:lang w:val="ru-RU"/>
        </w:rPr>
        <w:t xml:space="preserve">-Ваджраварахи. </w:t>
      </w:r>
    </w:p>
  </w:footnote>
  <w:footnote w:id="2">
    <w:p w14:paraId="5F274353" w14:textId="79EA5A2A" w:rsidR="007C5346" w:rsidRPr="00522977" w:rsidRDefault="007C534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Текст «семичастной молитвы» можно найти в разделе «Библиотека».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3"/>
    <w:rsid w:val="0001565A"/>
    <w:rsid w:val="00147CE1"/>
    <w:rsid w:val="001B7BC3"/>
    <w:rsid w:val="00272959"/>
    <w:rsid w:val="002B400F"/>
    <w:rsid w:val="002F6A9A"/>
    <w:rsid w:val="00316355"/>
    <w:rsid w:val="0032478E"/>
    <w:rsid w:val="003275DD"/>
    <w:rsid w:val="003735F4"/>
    <w:rsid w:val="004B2EF0"/>
    <w:rsid w:val="00522977"/>
    <w:rsid w:val="00632CBB"/>
    <w:rsid w:val="006772F2"/>
    <w:rsid w:val="006F12D7"/>
    <w:rsid w:val="007544E0"/>
    <w:rsid w:val="007806CC"/>
    <w:rsid w:val="007B1EE6"/>
    <w:rsid w:val="007C5346"/>
    <w:rsid w:val="0082020B"/>
    <w:rsid w:val="008367DB"/>
    <w:rsid w:val="00987168"/>
    <w:rsid w:val="009E3BE3"/>
    <w:rsid w:val="00A51AA7"/>
    <w:rsid w:val="00A82360"/>
    <w:rsid w:val="00A95425"/>
    <w:rsid w:val="00AB0309"/>
    <w:rsid w:val="00AC11F9"/>
    <w:rsid w:val="00BF4E42"/>
    <w:rsid w:val="00C24FB2"/>
    <w:rsid w:val="00C91063"/>
    <w:rsid w:val="00CC6C89"/>
    <w:rsid w:val="00CD191A"/>
    <w:rsid w:val="00CD288D"/>
    <w:rsid w:val="00DA6C94"/>
    <w:rsid w:val="00DB2377"/>
    <w:rsid w:val="00DB4EA0"/>
    <w:rsid w:val="00DE06A0"/>
    <w:rsid w:val="00DE1259"/>
    <w:rsid w:val="00E0033C"/>
    <w:rsid w:val="00E21612"/>
    <w:rsid w:val="00E85E41"/>
    <w:rsid w:val="00F6759F"/>
    <w:rsid w:val="00F77FEE"/>
    <w:rsid w:val="00FA2E9A"/>
    <w:rsid w:val="00FB6D86"/>
    <w:rsid w:val="00FF1D1D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A7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77FEE"/>
  </w:style>
  <w:style w:type="character" w:customStyle="1" w:styleId="FootnoteTextChar">
    <w:name w:val="Footnote Text Char"/>
    <w:basedOn w:val="DefaultParagraphFont"/>
    <w:link w:val="FootnoteText"/>
    <w:uiPriority w:val="99"/>
    <w:rsid w:val="00F77FEE"/>
  </w:style>
  <w:style w:type="character" w:styleId="FootnoteReference">
    <w:name w:val="footnote reference"/>
    <w:basedOn w:val="DefaultParagraphFont"/>
    <w:uiPriority w:val="99"/>
    <w:unhideWhenUsed/>
    <w:rsid w:val="00F77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77FEE"/>
  </w:style>
  <w:style w:type="character" w:customStyle="1" w:styleId="FootnoteTextChar">
    <w:name w:val="Footnote Text Char"/>
    <w:basedOn w:val="DefaultParagraphFont"/>
    <w:link w:val="FootnoteText"/>
    <w:uiPriority w:val="99"/>
    <w:rsid w:val="00F77FEE"/>
  </w:style>
  <w:style w:type="character" w:styleId="FootnoteReference">
    <w:name w:val="footnote reference"/>
    <w:basedOn w:val="DefaultParagraphFont"/>
    <w:uiPriority w:val="99"/>
    <w:unhideWhenUsed/>
    <w:rsid w:val="00F77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E871D-1BDF-5949-AC57-72EA8056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922</Words>
  <Characters>5258</Characters>
  <Application>Microsoft Macintosh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</cp:revision>
  <cp:lastPrinted>2012-05-16T11:15:00Z</cp:lastPrinted>
  <dcterms:created xsi:type="dcterms:W3CDTF">2012-05-15T09:07:00Z</dcterms:created>
  <dcterms:modified xsi:type="dcterms:W3CDTF">2012-05-18T16:06:00Z</dcterms:modified>
</cp:coreProperties>
</file>